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74" w:rsidRDefault="008A4ACD">
      <w:pPr>
        <w:pStyle w:val="1"/>
        <w:ind w:firstLineChars="0" w:firstLine="0"/>
      </w:pPr>
      <w:r>
        <w:rPr>
          <w:rFonts w:hint="eastAsia"/>
        </w:rPr>
        <w:t>关于办理资金定期存放的公开招标书</w:t>
      </w:r>
    </w:p>
    <w:p w:rsidR="00142D74" w:rsidRDefault="008A4ACD">
      <w:pPr>
        <w:ind w:firstLineChars="0" w:firstLine="0"/>
        <w:jc w:val="center"/>
      </w:pPr>
      <w:r>
        <w:rPr>
          <w:rFonts w:hint="eastAsia"/>
        </w:rPr>
        <w:t>（</w:t>
      </w:r>
      <w:r>
        <w:rPr>
          <w:rFonts w:hint="eastAsia"/>
        </w:rPr>
        <w:t>202</w:t>
      </w:r>
      <w:r w:rsidR="006A4C76">
        <w:t>2</w:t>
      </w:r>
      <w:r>
        <w:rPr>
          <w:rFonts w:hint="eastAsia"/>
        </w:rPr>
        <w:t>年第</w:t>
      </w:r>
      <w:r w:rsidR="006A4C76">
        <w:t>1</w:t>
      </w:r>
      <w:r>
        <w:rPr>
          <w:rFonts w:hint="eastAsia"/>
        </w:rPr>
        <w:t>期，总第</w:t>
      </w:r>
      <w:r w:rsidR="006A4C76">
        <w:t>8</w:t>
      </w:r>
      <w:r>
        <w:rPr>
          <w:rFonts w:hint="eastAsia"/>
        </w:rPr>
        <w:t>期）</w:t>
      </w:r>
    </w:p>
    <w:p w:rsidR="00142D74" w:rsidRDefault="008A4ACD">
      <w:pPr>
        <w:ind w:firstLine="640"/>
      </w:pPr>
      <w:r>
        <w:rPr>
          <w:rFonts w:hint="eastAsia"/>
        </w:rPr>
        <w:t>根据《江苏省财政厅关于进一步加强财政部门和预算单位资金存放管理的实施意见》（苏财库﹝</w:t>
      </w:r>
      <w:r>
        <w:rPr>
          <w:rFonts w:hint="eastAsia"/>
        </w:rPr>
        <w:t>2017</w:t>
      </w:r>
      <w:r>
        <w:rPr>
          <w:rFonts w:hint="eastAsia"/>
        </w:rPr>
        <w:t>﹞</w:t>
      </w:r>
      <w:r>
        <w:rPr>
          <w:rFonts w:hint="eastAsia"/>
        </w:rPr>
        <w:t>37</w:t>
      </w:r>
      <w:r>
        <w:rPr>
          <w:rFonts w:hint="eastAsia"/>
        </w:rPr>
        <w:t>号），拟就江苏省红十字会资金定期存放招标项目进行公开招标。现就有关事宜公告如下：</w:t>
      </w:r>
    </w:p>
    <w:p w:rsidR="00142D74" w:rsidRDefault="008A4ACD">
      <w:pPr>
        <w:ind w:firstLine="640"/>
        <w:rPr>
          <w:rFonts w:ascii="黑体" w:eastAsia="黑体" w:hAnsi="黑体" w:cs="黑体"/>
        </w:rPr>
      </w:pPr>
      <w:r>
        <w:rPr>
          <w:rFonts w:ascii="黑体" w:eastAsia="黑体" w:hAnsi="黑体" w:cs="黑体" w:hint="eastAsia"/>
        </w:rPr>
        <w:t>一、招标内容</w:t>
      </w:r>
    </w:p>
    <w:p w:rsidR="00142D74" w:rsidRDefault="008A4ACD">
      <w:pPr>
        <w:ind w:firstLine="640"/>
      </w:pPr>
      <w:r>
        <w:rPr>
          <w:rFonts w:hint="eastAsia"/>
        </w:rPr>
        <w:t>本次资金定期存放招标金额为</w:t>
      </w:r>
      <w:r w:rsidR="006A4C76">
        <w:t>1700</w:t>
      </w:r>
      <w:r w:rsidR="006A4C76">
        <w:t>万</w:t>
      </w:r>
      <w:r>
        <w:rPr>
          <w:rFonts w:hint="eastAsia"/>
        </w:rPr>
        <w:t>元，分期定期存放，期限壹年，采用公开招标方式选择资金存放银行。定期存放包括定期存款和大额存单。</w:t>
      </w:r>
    </w:p>
    <w:p w:rsidR="00142D74" w:rsidRDefault="008A4ACD">
      <w:pPr>
        <w:ind w:firstLine="640"/>
        <w:rPr>
          <w:rFonts w:ascii="黑体" w:eastAsia="黑体" w:hAnsi="黑体" w:cs="黑体"/>
        </w:rPr>
      </w:pPr>
      <w:r>
        <w:rPr>
          <w:rFonts w:ascii="黑体" w:eastAsia="黑体" w:hAnsi="黑体" w:cs="黑体" w:hint="eastAsia"/>
        </w:rPr>
        <w:t>二、投标人资格要求</w:t>
      </w:r>
    </w:p>
    <w:p w:rsidR="00142D74" w:rsidRDefault="008A4ACD">
      <w:pPr>
        <w:ind w:firstLine="640"/>
      </w:pPr>
      <w:r>
        <w:rPr>
          <w:rFonts w:hint="eastAsia"/>
        </w:rPr>
        <w:t>参与本次投标的银行应满足以下投标条件：</w:t>
      </w:r>
    </w:p>
    <w:p w:rsidR="00142D74" w:rsidRDefault="008A4ACD">
      <w:pPr>
        <w:ind w:firstLine="640"/>
      </w:pPr>
      <w:r>
        <w:rPr>
          <w:rFonts w:hint="eastAsia"/>
        </w:rPr>
        <w:t>1</w:t>
      </w:r>
      <w:r>
        <w:rPr>
          <w:rFonts w:hint="eastAsia"/>
        </w:rPr>
        <w:t>．在南京市依法设有分支机构的国有商业银行、股份制商业银行、城市商业银行、农村商业银行、邮政储蓄银行；</w:t>
      </w:r>
    </w:p>
    <w:p w:rsidR="00142D74" w:rsidRDefault="008A4ACD">
      <w:pPr>
        <w:ind w:firstLine="640"/>
      </w:pPr>
      <w:r>
        <w:rPr>
          <w:rFonts w:hint="eastAsia"/>
        </w:rPr>
        <w:t>2</w:t>
      </w:r>
      <w:r>
        <w:rPr>
          <w:rFonts w:hint="eastAsia"/>
        </w:rPr>
        <w:t>．近</w:t>
      </w:r>
      <w:r>
        <w:rPr>
          <w:rFonts w:hint="eastAsia"/>
        </w:rPr>
        <w:t>3</w:t>
      </w:r>
      <w:r>
        <w:rPr>
          <w:rFonts w:hint="eastAsia"/>
        </w:rPr>
        <w:t>年内在经营活动中无重大违法记录，信誉良好；</w:t>
      </w:r>
    </w:p>
    <w:p w:rsidR="00142D74" w:rsidRDefault="008A4ACD">
      <w:pPr>
        <w:ind w:firstLine="640"/>
      </w:pPr>
      <w:r>
        <w:rPr>
          <w:rFonts w:hint="eastAsia"/>
        </w:rPr>
        <w:t>3</w:t>
      </w:r>
      <w:r>
        <w:rPr>
          <w:rFonts w:hint="eastAsia"/>
        </w:rPr>
        <w:t>．内部管理机制健全，具有较强的风险控制能力，近</w:t>
      </w:r>
      <w:r>
        <w:rPr>
          <w:rFonts w:hint="eastAsia"/>
        </w:rPr>
        <w:t>3</w:t>
      </w:r>
      <w:r>
        <w:rPr>
          <w:rFonts w:hint="eastAsia"/>
        </w:rPr>
        <w:t>年未发生金融风险及重大违约事件。与红十字会系统无违约行为。</w:t>
      </w:r>
    </w:p>
    <w:p w:rsidR="00142D74" w:rsidRDefault="008A4ACD">
      <w:pPr>
        <w:ind w:firstLine="643"/>
        <w:rPr>
          <w:b/>
          <w:bCs/>
        </w:rPr>
      </w:pPr>
      <w:r>
        <w:rPr>
          <w:rFonts w:hint="eastAsia"/>
          <w:b/>
          <w:bCs/>
        </w:rPr>
        <w:t>投标人须提供以下承诺：</w:t>
      </w:r>
    </w:p>
    <w:p w:rsidR="00142D74" w:rsidRDefault="008A4ACD">
      <w:pPr>
        <w:ind w:firstLine="640"/>
      </w:pPr>
      <w:r>
        <w:rPr>
          <w:rFonts w:hint="eastAsia"/>
        </w:rPr>
        <w:t xml:space="preserve">1. </w:t>
      </w:r>
      <w:r>
        <w:rPr>
          <w:rFonts w:hint="eastAsia"/>
        </w:rPr>
        <w:t>投标文件中的内容没有失实或者弄虚作假；</w:t>
      </w:r>
    </w:p>
    <w:p w:rsidR="00142D74" w:rsidRDefault="008A4ACD">
      <w:pPr>
        <w:ind w:firstLine="640"/>
      </w:pPr>
      <w:r>
        <w:rPr>
          <w:rFonts w:hint="eastAsia"/>
        </w:rPr>
        <w:t xml:space="preserve">2. </w:t>
      </w:r>
      <w:r>
        <w:rPr>
          <w:rFonts w:hint="eastAsia"/>
        </w:rPr>
        <w:t>投标人未处于被责令停业、投标资格被取消或者财产被</w:t>
      </w:r>
      <w:r>
        <w:rPr>
          <w:rFonts w:hint="eastAsia"/>
        </w:rPr>
        <w:lastRenderedPageBreak/>
        <w:t>接管、冻结和破产状态；</w:t>
      </w:r>
    </w:p>
    <w:p w:rsidR="00142D74" w:rsidRDefault="008A4ACD">
      <w:pPr>
        <w:ind w:firstLine="640"/>
      </w:pPr>
      <w:r>
        <w:rPr>
          <w:rFonts w:hint="eastAsia"/>
        </w:rPr>
        <w:t xml:space="preserve">3. </w:t>
      </w:r>
      <w:r>
        <w:rPr>
          <w:rFonts w:hint="eastAsia"/>
        </w:rPr>
        <w:t>遵守廉政承诺。</w:t>
      </w:r>
    </w:p>
    <w:p w:rsidR="00142D74" w:rsidRDefault="008A4ACD">
      <w:pPr>
        <w:ind w:firstLine="640"/>
      </w:pPr>
      <w:r>
        <w:rPr>
          <w:rFonts w:hint="eastAsia"/>
        </w:rPr>
        <w:t>上述承诺提供加盖公章的承诺书原件。</w:t>
      </w:r>
    </w:p>
    <w:p w:rsidR="00142D74" w:rsidRDefault="008A4ACD">
      <w:pPr>
        <w:ind w:firstLine="640"/>
      </w:pPr>
      <w:r>
        <w:rPr>
          <w:rFonts w:hint="eastAsia"/>
        </w:rPr>
        <w:t>投标人若提供资料存在虚假和失实情况，招标人有权取消其中标资格。</w:t>
      </w:r>
    </w:p>
    <w:p w:rsidR="00142D74" w:rsidRDefault="008A4ACD">
      <w:pPr>
        <w:ind w:firstLine="640"/>
        <w:rPr>
          <w:rFonts w:ascii="黑体" w:eastAsia="黑体" w:hAnsi="黑体" w:cs="黑体"/>
        </w:rPr>
      </w:pPr>
      <w:r>
        <w:rPr>
          <w:rFonts w:ascii="黑体" w:eastAsia="黑体" w:hAnsi="黑体" w:cs="黑体" w:hint="eastAsia"/>
        </w:rPr>
        <w:t>三、招标文件的获取</w:t>
      </w:r>
    </w:p>
    <w:p w:rsidR="00142D74" w:rsidRDefault="008A4ACD">
      <w:pPr>
        <w:ind w:firstLine="640"/>
      </w:pPr>
      <w:r>
        <w:rPr>
          <w:rFonts w:hint="eastAsia"/>
        </w:rPr>
        <w:t>凡有意参加投标者，自招标公告发布时间起至投标截止时间止，可登录江苏省</w:t>
      </w:r>
      <w:proofErr w:type="gramStart"/>
      <w:r>
        <w:rPr>
          <w:rFonts w:hint="eastAsia"/>
        </w:rPr>
        <w:t>红十字会官网下载</w:t>
      </w:r>
      <w:proofErr w:type="gramEnd"/>
      <w:r>
        <w:rPr>
          <w:rFonts w:hint="eastAsia"/>
        </w:rPr>
        <w:t>招标文件。</w:t>
      </w:r>
    </w:p>
    <w:p w:rsidR="00142D74" w:rsidRDefault="008A4ACD">
      <w:pPr>
        <w:ind w:firstLine="640"/>
        <w:rPr>
          <w:rFonts w:ascii="黑体" w:eastAsia="黑体" w:hAnsi="黑体" w:cs="黑体"/>
        </w:rPr>
      </w:pPr>
      <w:r>
        <w:rPr>
          <w:rFonts w:ascii="黑体" w:eastAsia="黑体" w:hAnsi="黑体" w:cs="黑体" w:hint="eastAsia"/>
        </w:rPr>
        <w:t>四、评标</w:t>
      </w:r>
      <w:bookmarkStart w:id="0" w:name="_GoBack"/>
      <w:bookmarkEnd w:id="0"/>
    </w:p>
    <w:p w:rsidR="00142D74" w:rsidRDefault="008A4ACD">
      <w:pPr>
        <w:ind w:firstLine="640"/>
      </w:pPr>
      <w:r>
        <w:rPr>
          <w:rFonts w:hint="eastAsia"/>
        </w:rPr>
        <w:t>招标人依法成立评标小组。由评标小组对投标文件进行评标。</w:t>
      </w:r>
    </w:p>
    <w:p w:rsidR="00142D74" w:rsidRDefault="008A4ACD">
      <w:pPr>
        <w:ind w:firstLine="640"/>
      </w:pPr>
      <w:r>
        <w:rPr>
          <w:rFonts w:hint="eastAsia"/>
        </w:rPr>
        <w:t>评标采用综合评分法，总分</w:t>
      </w:r>
      <w:r>
        <w:rPr>
          <w:rFonts w:hint="eastAsia"/>
        </w:rPr>
        <w:t>100</w:t>
      </w:r>
      <w:r>
        <w:rPr>
          <w:rFonts w:hint="eastAsia"/>
        </w:rPr>
        <w:t>分。具体为：</w:t>
      </w:r>
    </w:p>
    <w:p w:rsidR="00142D74" w:rsidRDefault="008A4ACD">
      <w:pPr>
        <w:ind w:firstLine="640"/>
      </w:pPr>
      <w:r>
        <w:rPr>
          <w:rFonts w:hint="eastAsia"/>
        </w:rPr>
        <w:t xml:space="preserve">1. </w:t>
      </w:r>
      <w:r>
        <w:rPr>
          <w:rFonts w:hint="eastAsia"/>
        </w:rPr>
        <w:t>收益性指标</w:t>
      </w:r>
      <w:r>
        <w:rPr>
          <w:rFonts w:hint="eastAsia"/>
        </w:rPr>
        <w:t>50</w:t>
      </w:r>
      <w:r>
        <w:rPr>
          <w:rFonts w:hint="eastAsia"/>
        </w:rPr>
        <w:t>分，根据各投标人投标利率水平计分。投标利率水平应符合市场利率定价自律机制协商确定的相关原则。投标利率分定期存款利率和大额存单利率分开计分，单项利率最高的银行得</w:t>
      </w:r>
      <w:r>
        <w:rPr>
          <w:rFonts w:hint="eastAsia"/>
        </w:rPr>
        <w:t>25</w:t>
      </w:r>
      <w:r>
        <w:rPr>
          <w:rFonts w:hint="eastAsia"/>
        </w:rPr>
        <w:t>分，其他银行投标利率比其每低（小于等于）</w:t>
      </w:r>
      <w:r>
        <w:rPr>
          <w:rFonts w:hint="eastAsia"/>
        </w:rPr>
        <w:t>0.01%</w:t>
      </w:r>
      <w:r>
        <w:rPr>
          <w:rFonts w:hint="eastAsia"/>
        </w:rPr>
        <w:t>利率，相应减少</w:t>
      </w:r>
      <w:r>
        <w:rPr>
          <w:rFonts w:hint="eastAsia"/>
        </w:rPr>
        <w:t>1</w:t>
      </w:r>
      <w:r>
        <w:rPr>
          <w:rFonts w:hint="eastAsia"/>
        </w:rPr>
        <w:t>分。</w:t>
      </w:r>
    </w:p>
    <w:p w:rsidR="00142D74" w:rsidRDefault="008A4ACD">
      <w:pPr>
        <w:ind w:firstLine="640"/>
      </w:pPr>
      <w:r>
        <w:rPr>
          <w:rFonts w:hint="eastAsia"/>
        </w:rPr>
        <w:t>2</w:t>
      </w:r>
      <w:r>
        <w:rPr>
          <w:rFonts w:hint="eastAsia"/>
        </w:rPr>
        <w:t>．贡献度指标</w:t>
      </w:r>
      <w:r>
        <w:rPr>
          <w:rFonts w:hint="eastAsia"/>
        </w:rPr>
        <w:t>40</w:t>
      </w:r>
      <w:r>
        <w:rPr>
          <w:rFonts w:hint="eastAsia"/>
        </w:rPr>
        <w:t>分。根据各投标人承诺捐赠额计分，捐赠是指支持省红十字会人道工作的</w:t>
      </w:r>
      <w:r w:rsidR="005A7DB7">
        <w:rPr>
          <w:rFonts w:hint="eastAsia"/>
        </w:rPr>
        <w:t>非定向</w:t>
      </w:r>
      <w:r>
        <w:rPr>
          <w:rFonts w:hint="eastAsia"/>
        </w:rPr>
        <w:t>捐赠款金额（仅指款，不含物</w:t>
      </w:r>
      <w:r w:rsidR="006A4C76">
        <w:rPr>
          <w:rFonts w:hint="eastAsia"/>
        </w:rPr>
        <w:t>，捐物得</w:t>
      </w:r>
      <w:r w:rsidR="006A4C76">
        <w:rPr>
          <w:rFonts w:hint="eastAsia"/>
        </w:rPr>
        <w:t>0</w:t>
      </w:r>
      <w:r w:rsidR="006A4C76">
        <w:rPr>
          <w:rFonts w:hint="eastAsia"/>
        </w:rPr>
        <w:t>分</w:t>
      </w:r>
      <w:r>
        <w:rPr>
          <w:rFonts w:hint="eastAsia"/>
        </w:rPr>
        <w:t>）。</w:t>
      </w:r>
    </w:p>
    <w:p w:rsidR="00142D74" w:rsidRDefault="008A4ACD">
      <w:pPr>
        <w:ind w:firstLine="640"/>
      </w:pPr>
      <w:r>
        <w:rPr>
          <w:rFonts w:hint="eastAsia"/>
        </w:rPr>
        <w:t xml:space="preserve">3. </w:t>
      </w:r>
      <w:r>
        <w:rPr>
          <w:rFonts w:hint="eastAsia"/>
        </w:rPr>
        <w:t>服务水平指标</w:t>
      </w:r>
      <w:r>
        <w:rPr>
          <w:rFonts w:hint="eastAsia"/>
        </w:rPr>
        <w:t>10</w:t>
      </w:r>
      <w:r>
        <w:rPr>
          <w:rFonts w:hint="eastAsia"/>
        </w:rPr>
        <w:t>分。投标人应制定服务方案，内容包括如提前取款享受的利率政策，提供上门收款服务的等等，评标小组根据投标人方案内容进行综合评分。</w:t>
      </w:r>
    </w:p>
    <w:p w:rsidR="00142D74" w:rsidRDefault="008A4ACD">
      <w:pPr>
        <w:ind w:firstLine="640"/>
        <w:rPr>
          <w:rFonts w:ascii="黑体" w:eastAsia="黑体" w:hAnsi="黑体" w:cs="黑体"/>
        </w:rPr>
      </w:pPr>
      <w:r>
        <w:rPr>
          <w:rFonts w:ascii="黑体" w:eastAsia="黑体" w:hAnsi="黑体" w:cs="黑体" w:hint="eastAsia"/>
        </w:rPr>
        <w:lastRenderedPageBreak/>
        <w:t>五、投标文件的递交</w:t>
      </w:r>
    </w:p>
    <w:p w:rsidR="00142D74" w:rsidRDefault="008A4ACD">
      <w:pPr>
        <w:ind w:firstLine="640"/>
      </w:pPr>
      <w:r>
        <w:rPr>
          <w:rFonts w:hint="eastAsia"/>
        </w:rPr>
        <w:t>投标人应结合自身条件，于</w:t>
      </w:r>
      <w:r>
        <w:rPr>
          <w:rFonts w:hint="eastAsia"/>
        </w:rPr>
        <w:t>202</w:t>
      </w:r>
      <w:r w:rsidR="006A4C76">
        <w:t>2</w:t>
      </w:r>
      <w:r>
        <w:rPr>
          <w:rFonts w:hint="eastAsia"/>
        </w:rPr>
        <w:t>年</w:t>
      </w:r>
      <w:r w:rsidR="00733F71">
        <w:t>6</w:t>
      </w:r>
      <w:r>
        <w:rPr>
          <w:rFonts w:hint="eastAsia"/>
        </w:rPr>
        <w:t>月</w:t>
      </w:r>
      <w:r w:rsidR="002025D4">
        <w:t>10</w:t>
      </w:r>
      <w:r>
        <w:rPr>
          <w:rFonts w:hint="eastAsia"/>
        </w:rPr>
        <w:t>日</w:t>
      </w:r>
      <w:r>
        <w:rPr>
          <w:rFonts w:hint="eastAsia"/>
        </w:rPr>
        <w:t>1</w:t>
      </w:r>
      <w:r w:rsidR="00733F71">
        <w:t>0</w:t>
      </w:r>
      <w:r>
        <w:rPr>
          <w:rFonts w:hint="eastAsia"/>
        </w:rPr>
        <w:t>：</w:t>
      </w:r>
      <w:r w:rsidR="00733F71">
        <w:t>3</w:t>
      </w:r>
      <w:r>
        <w:rPr>
          <w:rFonts w:hint="eastAsia"/>
        </w:rPr>
        <w:t>0</w:t>
      </w:r>
      <w:r>
        <w:rPr>
          <w:rFonts w:hint="eastAsia"/>
        </w:rPr>
        <w:t>前向我单位提供银行盖章认可的投标材料：</w:t>
      </w:r>
    </w:p>
    <w:p w:rsidR="00142D74" w:rsidRDefault="008A4ACD">
      <w:pPr>
        <w:ind w:firstLine="640"/>
      </w:pPr>
      <w:r>
        <w:rPr>
          <w:rFonts w:hint="eastAsia"/>
        </w:rPr>
        <w:t>1.</w:t>
      </w:r>
      <w:r>
        <w:rPr>
          <w:rFonts w:hint="eastAsia"/>
        </w:rPr>
        <w:t>投标申明（格式见附件</w:t>
      </w:r>
      <w:r>
        <w:rPr>
          <w:rFonts w:hint="eastAsia"/>
        </w:rPr>
        <w:t>1</w:t>
      </w:r>
      <w:r>
        <w:rPr>
          <w:rFonts w:hint="eastAsia"/>
        </w:rPr>
        <w:t>）；</w:t>
      </w:r>
    </w:p>
    <w:p w:rsidR="00142D74" w:rsidRDefault="008A4ACD">
      <w:pPr>
        <w:ind w:firstLine="640"/>
      </w:pPr>
      <w:r>
        <w:rPr>
          <w:rFonts w:hint="eastAsia"/>
        </w:rPr>
        <w:t>2.</w:t>
      </w:r>
      <w:r>
        <w:rPr>
          <w:rFonts w:hint="eastAsia"/>
        </w:rPr>
        <w:t>银行负责人授权委托书（须原件，格式见附件</w:t>
      </w:r>
      <w:r>
        <w:rPr>
          <w:rFonts w:hint="eastAsia"/>
        </w:rPr>
        <w:t>2</w:t>
      </w:r>
      <w:r>
        <w:rPr>
          <w:rFonts w:hint="eastAsia"/>
        </w:rPr>
        <w:t>），被授权人身份证复印件；</w:t>
      </w:r>
    </w:p>
    <w:p w:rsidR="00142D74" w:rsidRDefault="008A4ACD">
      <w:pPr>
        <w:ind w:firstLine="640"/>
      </w:pPr>
      <w:r>
        <w:rPr>
          <w:rFonts w:hint="eastAsia"/>
        </w:rPr>
        <w:t>3.</w:t>
      </w:r>
      <w:r>
        <w:rPr>
          <w:rFonts w:hint="eastAsia"/>
        </w:rPr>
        <w:t>投标单（格式见附件</w:t>
      </w:r>
      <w:r>
        <w:rPr>
          <w:rFonts w:hint="eastAsia"/>
        </w:rPr>
        <w:t>3</w:t>
      </w:r>
      <w:r>
        <w:rPr>
          <w:rFonts w:hint="eastAsia"/>
        </w:rPr>
        <w:t>）；</w:t>
      </w:r>
    </w:p>
    <w:p w:rsidR="00142D74" w:rsidRDefault="008A4ACD">
      <w:pPr>
        <w:ind w:firstLine="640"/>
      </w:pPr>
      <w:r>
        <w:rPr>
          <w:rFonts w:hint="eastAsia"/>
        </w:rPr>
        <w:t>4.</w:t>
      </w:r>
      <w:r>
        <w:rPr>
          <w:rFonts w:hint="eastAsia"/>
        </w:rPr>
        <w:t>服务方案；</w:t>
      </w:r>
    </w:p>
    <w:p w:rsidR="00142D74" w:rsidRDefault="008A4ACD">
      <w:pPr>
        <w:ind w:firstLine="640"/>
      </w:pPr>
      <w:r>
        <w:rPr>
          <w:rFonts w:hint="eastAsia"/>
        </w:rPr>
        <w:t>5.</w:t>
      </w:r>
      <w:proofErr w:type="gramStart"/>
      <w:r>
        <w:rPr>
          <w:rFonts w:hint="eastAsia"/>
        </w:rPr>
        <w:t>拟支持</w:t>
      </w:r>
      <w:proofErr w:type="gramEnd"/>
      <w:r>
        <w:rPr>
          <w:rFonts w:hint="eastAsia"/>
        </w:rPr>
        <w:t>省红十字会人道工作捐赠</w:t>
      </w:r>
      <w:proofErr w:type="gramStart"/>
      <w:r>
        <w:rPr>
          <w:rFonts w:hint="eastAsia"/>
        </w:rPr>
        <w:t>款相关</w:t>
      </w:r>
      <w:proofErr w:type="gramEnd"/>
      <w:r>
        <w:rPr>
          <w:rFonts w:hint="eastAsia"/>
        </w:rPr>
        <w:t>材料；参与公益事业相关材料。</w:t>
      </w:r>
    </w:p>
    <w:p w:rsidR="00142D74" w:rsidRDefault="008A4ACD">
      <w:pPr>
        <w:ind w:firstLine="640"/>
      </w:pPr>
      <w:r>
        <w:rPr>
          <w:rFonts w:hint="eastAsia"/>
        </w:rPr>
        <w:t>投标文件应当密封递交。正本一套。为方便装订留存备查，投标文件须为软质封面，</w:t>
      </w:r>
      <w:r>
        <w:rPr>
          <w:rFonts w:hint="eastAsia"/>
        </w:rPr>
        <w:t>A4</w:t>
      </w:r>
      <w:r>
        <w:rPr>
          <w:rFonts w:hint="eastAsia"/>
        </w:rPr>
        <w:t>纸打印，总页数不得超过</w:t>
      </w:r>
      <w:r>
        <w:rPr>
          <w:rFonts w:hint="eastAsia"/>
        </w:rPr>
        <w:t>20</w:t>
      </w:r>
      <w:r>
        <w:rPr>
          <w:rFonts w:hint="eastAsia"/>
        </w:rPr>
        <w:t>页。</w:t>
      </w:r>
      <w:r>
        <w:rPr>
          <w:rFonts w:hint="eastAsia"/>
        </w:rPr>
        <w:t xml:space="preserve"> </w:t>
      </w:r>
    </w:p>
    <w:p w:rsidR="00142D74" w:rsidRDefault="008A4ACD">
      <w:pPr>
        <w:ind w:firstLine="640"/>
        <w:rPr>
          <w:rFonts w:ascii="黑体" w:eastAsia="黑体" w:hAnsi="黑体" w:cs="黑体"/>
        </w:rPr>
      </w:pPr>
      <w:r>
        <w:rPr>
          <w:rFonts w:ascii="黑体" w:eastAsia="黑体" w:hAnsi="黑体" w:cs="黑体" w:hint="eastAsia"/>
        </w:rPr>
        <w:t>六、发布公告的媒介</w:t>
      </w:r>
    </w:p>
    <w:p w:rsidR="00142D74" w:rsidRDefault="008A4ACD">
      <w:pPr>
        <w:ind w:firstLine="640"/>
      </w:pPr>
      <w:r>
        <w:rPr>
          <w:rFonts w:hint="eastAsia"/>
        </w:rPr>
        <w:t>本次招标公告在江苏省红十字会官方网站上发布。</w:t>
      </w:r>
    </w:p>
    <w:p w:rsidR="00142D74" w:rsidRDefault="008A4ACD">
      <w:pPr>
        <w:ind w:firstLine="640"/>
      </w:pPr>
      <w:r>
        <w:rPr>
          <w:rFonts w:ascii="黑体" w:eastAsia="黑体" w:hAnsi="黑体" w:cs="黑体" w:hint="eastAsia"/>
        </w:rPr>
        <w:t>七、其他事项</w:t>
      </w:r>
    </w:p>
    <w:p w:rsidR="00142D74" w:rsidRDefault="008A4ACD">
      <w:pPr>
        <w:ind w:firstLine="640"/>
      </w:pPr>
      <w:r>
        <w:rPr>
          <w:rFonts w:hint="eastAsia"/>
        </w:rPr>
        <w:t>有下列行为之一的投标人，招标人取消其中标资格，重新招标。</w:t>
      </w:r>
    </w:p>
    <w:p w:rsidR="00142D74" w:rsidRDefault="008A4ACD">
      <w:pPr>
        <w:ind w:firstLine="640"/>
      </w:pPr>
      <w:r>
        <w:rPr>
          <w:rFonts w:hint="eastAsia"/>
        </w:rPr>
        <w:t>1.</w:t>
      </w:r>
      <w:r>
        <w:rPr>
          <w:rFonts w:hint="eastAsia"/>
        </w:rPr>
        <w:t>有违反法律、法规行为，依法被主管单位处罚未满</w:t>
      </w:r>
      <w:r>
        <w:rPr>
          <w:rFonts w:hint="eastAsia"/>
        </w:rPr>
        <w:t>3</w:t>
      </w:r>
      <w:r>
        <w:rPr>
          <w:rFonts w:hint="eastAsia"/>
        </w:rPr>
        <w:t>年的；</w:t>
      </w:r>
    </w:p>
    <w:p w:rsidR="00142D74" w:rsidRDefault="008A4ACD">
      <w:pPr>
        <w:ind w:firstLine="640"/>
      </w:pPr>
      <w:r>
        <w:rPr>
          <w:rFonts w:hint="eastAsia"/>
        </w:rPr>
        <w:t>2.</w:t>
      </w:r>
      <w:r>
        <w:rPr>
          <w:rFonts w:hint="eastAsia"/>
        </w:rPr>
        <w:t>在与江苏省红十字会系统履行合同中，曾经有过违约行为的。</w:t>
      </w:r>
    </w:p>
    <w:p w:rsidR="00142D74" w:rsidRDefault="008A4ACD">
      <w:pPr>
        <w:ind w:firstLine="640"/>
      </w:pPr>
      <w:r>
        <w:rPr>
          <w:rFonts w:hint="eastAsia"/>
        </w:rPr>
        <w:t>3.</w:t>
      </w:r>
      <w:r>
        <w:rPr>
          <w:rFonts w:hint="eastAsia"/>
        </w:rPr>
        <w:t>签订定</w:t>
      </w:r>
      <w:proofErr w:type="gramStart"/>
      <w:r>
        <w:rPr>
          <w:rFonts w:hint="eastAsia"/>
        </w:rPr>
        <w:t>存协议</w:t>
      </w:r>
      <w:proofErr w:type="gramEnd"/>
      <w:r>
        <w:rPr>
          <w:rFonts w:hint="eastAsia"/>
        </w:rPr>
        <w:t>前，中标单位将捐赠款汇至省红十字会捐赠账户，如果超过</w:t>
      </w:r>
      <w:r>
        <w:rPr>
          <w:rFonts w:hint="eastAsia"/>
        </w:rPr>
        <w:t>10</w:t>
      </w:r>
      <w:r>
        <w:rPr>
          <w:rFonts w:hint="eastAsia"/>
        </w:rPr>
        <w:t>个工作日未能将捐赠款汇至省红十字会捐赠</w:t>
      </w:r>
      <w:r>
        <w:rPr>
          <w:rFonts w:hint="eastAsia"/>
        </w:rPr>
        <w:lastRenderedPageBreak/>
        <w:t>账户，将失去中标资格，重新招标。</w:t>
      </w:r>
    </w:p>
    <w:p w:rsidR="00142D74" w:rsidRDefault="008A4ACD">
      <w:pPr>
        <w:ind w:firstLine="640"/>
        <w:rPr>
          <w:rFonts w:ascii="黑体" w:eastAsia="黑体" w:hAnsi="黑体" w:cs="黑体"/>
        </w:rPr>
      </w:pPr>
      <w:r>
        <w:rPr>
          <w:rFonts w:ascii="黑体" w:eastAsia="黑体" w:hAnsi="黑体" w:cs="黑体" w:hint="eastAsia"/>
        </w:rPr>
        <w:t>八、联系方式</w:t>
      </w:r>
    </w:p>
    <w:p w:rsidR="00142D74" w:rsidRDefault="008A4ACD">
      <w:pPr>
        <w:ind w:firstLine="640"/>
      </w:pPr>
      <w:r>
        <w:rPr>
          <w:rFonts w:hint="eastAsia"/>
        </w:rPr>
        <w:t>招标人：江苏省红十字会</w:t>
      </w:r>
    </w:p>
    <w:p w:rsidR="00142D74" w:rsidRDefault="008A4ACD">
      <w:pPr>
        <w:ind w:firstLine="640"/>
      </w:pPr>
      <w:r>
        <w:rPr>
          <w:rFonts w:hint="eastAsia"/>
        </w:rPr>
        <w:t>联系人：丁翔：</w:t>
      </w:r>
      <w:r>
        <w:rPr>
          <w:rFonts w:hint="eastAsia"/>
        </w:rPr>
        <w:t>025-83268615</w:t>
      </w:r>
    </w:p>
    <w:p w:rsidR="00142D74" w:rsidRDefault="008A4ACD">
      <w:pPr>
        <w:ind w:firstLine="640"/>
      </w:pPr>
      <w:r>
        <w:rPr>
          <w:rFonts w:hint="eastAsia"/>
        </w:rPr>
        <w:t>地</w:t>
      </w:r>
      <w:r>
        <w:rPr>
          <w:rFonts w:hint="eastAsia"/>
        </w:rPr>
        <w:t xml:space="preserve">  </w:t>
      </w:r>
      <w:r>
        <w:rPr>
          <w:rFonts w:hint="eastAsia"/>
        </w:rPr>
        <w:t>址：南京市上海路</w:t>
      </w:r>
      <w:r>
        <w:rPr>
          <w:rFonts w:hint="eastAsia"/>
        </w:rPr>
        <w:t>15</w:t>
      </w:r>
      <w:r>
        <w:rPr>
          <w:rFonts w:hint="eastAsia"/>
        </w:rPr>
        <w:t>号银城大厦</w:t>
      </w:r>
      <w:r>
        <w:rPr>
          <w:rFonts w:hint="eastAsia"/>
        </w:rPr>
        <w:t>908</w:t>
      </w:r>
      <w:r>
        <w:rPr>
          <w:rFonts w:hint="eastAsia"/>
        </w:rPr>
        <w:t>室</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1800" w:firstLine="5760"/>
      </w:pPr>
      <w:r>
        <w:rPr>
          <w:rFonts w:hint="eastAsia"/>
        </w:rPr>
        <w:t>江苏省红十字会</w:t>
      </w:r>
      <w:r>
        <w:rPr>
          <w:rFonts w:hint="eastAsia"/>
        </w:rPr>
        <w:t xml:space="preserve"> </w:t>
      </w:r>
    </w:p>
    <w:p w:rsidR="00142D74" w:rsidRDefault="008A4ACD">
      <w:pPr>
        <w:ind w:firstLineChars="1800" w:firstLine="5760"/>
      </w:pPr>
      <w:r>
        <w:rPr>
          <w:rFonts w:hint="eastAsia"/>
        </w:rPr>
        <w:t>202</w:t>
      </w:r>
      <w:r w:rsidR="006A4C76">
        <w:t>2</w:t>
      </w:r>
      <w:r>
        <w:rPr>
          <w:rFonts w:hint="eastAsia"/>
        </w:rPr>
        <w:t>年</w:t>
      </w:r>
      <w:r w:rsidR="006A4C76">
        <w:t>5</w:t>
      </w:r>
      <w:r>
        <w:rPr>
          <w:rFonts w:hint="eastAsia"/>
        </w:rPr>
        <w:t>月</w:t>
      </w:r>
      <w:r w:rsidR="00733F71">
        <w:t>2</w:t>
      </w:r>
      <w:r w:rsidR="002025D4">
        <w:t>5</w:t>
      </w:r>
      <w:r>
        <w:rPr>
          <w:rFonts w:hint="eastAsia"/>
        </w:rPr>
        <w:t>日</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0" w:firstLine="0"/>
      </w:pPr>
      <w:r>
        <w:rPr>
          <w:rFonts w:hint="eastAsia"/>
        </w:rPr>
        <w:lastRenderedPageBreak/>
        <w:t>附件</w:t>
      </w:r>
      <w:r>
        <w:rPr>
          <w:rFonts w:hint="eastAsia"/>
        </w:rPr>
        <w:t>1</w:t>
      </w:r>
    </w:p>
    <w:p w:rsidR="00142D74" w:rsidRDefault="008A4ACD">
      <w:pPr>
        <w:pStyle w:val="1"/>
        <w:ind w:firstLineChars="0" w:firstLine="0"/>
      </w:pPr>
      <w:r>
        <w:rPr>
          <w:rFonts w:hint="eastAsia"/>
        </w:rPr>
        <w:t>投标声明</w:t>
      </w:r>
    </w:p>
    <w:p w:rsidR="00142D74" w:rsidRDefault="008A4ACD">
      <w:pPr>
        <w:ind w:firstLineChars="0" w:firstLine="0"/>
      </w:pPr>
      <w:r>
        <w:rPr>
          <w:rFonts w:hint="eastAsia"/>
        </w:rPr>
        <w:t>致江苏省红十字会：</w:t>
      </w:r>
    </w:p>
    <w:p w:rsidR="00142D74" w:rsidRDefault="008A4ACD">
      <w:pPr>
        <w:ind w:firstLine="640"/>
      </w:pPr>
      <w:r>
        <w:rPr>
          <w:rFonts w:hint="eastAsia"/>
        </w:rPr>
        <w:t>根据贵方“关于办理银行定期存款的公开招标书（</w:t>
      </w:r>
      <w:r>
        <w:rPr>
          <w:rFonts w:hint="eastAsia"/>
        </w:rPr>
        <w:t>202</w:t>
      </w:r>
      <w:r w:rsidR="006A4C76">
        <w:t>2</w:t>
      </w:r>
      <w:r>
        <w:rPr>
          <w:rFonts w:hint="eastAsia"/>
        </w:rPr>
        <w:t>年第</w:t>
      </w:r>
      <w:r w:rsidR="006A4C76">
        <w:t>1</w:t>
      </w:r>
      <w:r>
        <w:rPr>
          <w:rFonts w:hint="eastAsia"/>
        </w:rPr>
        <w:t>期，总第</w:t>
      </w:r>
      <w:r w:rsidR="006A4C76">
        <w:t>8</w:t>
      </w:r>
      <w:r>
        <w:rPr>
          <w:rFonts w:hint="eastAsia"/>
        </w:rPr>
        <w:t>期）”的招标邀请，</w:t>
      </w:r>
      <w:r>
        <w:rPr>
          <w:rFonts w:hint="eastAsia"/>
        </w:rPr>
        <w:t>(</w:t>
      </w:r>
      <w:r>
        <w:rPr>
          <w:rFonts w:hint="eastAsia"/>
        </w:rPr>
        <w:t>投标单位全称</w:t>
      </w:r>
      <w:r>
        <w:rPr>
          <w:rFonts w:hint="eastAsia"/>
        </w:rPr>
        <w:t>)</w:t>
      </w:r>
      <w:r>
        <w:rPr>
          <w:rFonts w:hint="eastAsia"/>
        </w:rPr>
        <w:t>授权</w:t>
      </w:r>
      <w:r>
        <w:rPr>
          <w:rFonts w:hint="eastAsia"/>
        </w:rPr>
        <w:t>(</w:t>
      </w:r>
      <w:r>
        <w:rPr>
          <w:rFonts w:hint="eastAsia"/>
        </w:rPr>
        <w:t>姓名与职务</w:t>
      </w:r>
      <w:r>
        <w:rPr>
          <w:rFonts w:hint="eastAsia"/>
        </w:rPr>
        <w:t>)</w:t>
      </w:r>
      <w:r>
        <w:rPr>
          <w:rFonts w:hint="eastAsia"/>
        </w:rPr>
        <w:t>为全权代表，参加你单位招标的有关活动，并宣布同意如下：</w:t>
      </w:r>
    </w:p>
    <w:p w:rsidR="00142D74" w:rsidRDefault="008A4ACD">
      <w:pPr>
        <w:ind w:firstLine="640"/>
      </w:pPr>
      <w:r>
        <w:rPr>
          <w:rFonts w:hint="eastAsia"/>
        </w:rPr>
        <w:t xml:space="preserve">1. </w:t>
      </w:r>
      <w:r>
        <w:rPr>
          <w:rFonts w:hint="eastAsia"/>
        </w:rPr>
        <w:t>我方愿意按照公开招标书的全部要求进行投标；</w:t>
      </w:r>
    </w:p>
    <w:p w:rsidR="00142D74" w:rsidRDefault="008A4ACD">
      <w:pPr>
        <w:ind w:firstLine="640"/>
      </w:pPr>
      <w:r>
        <w:rPr>
          <w:rFonts w:hint="eastAsia"/>
        </w:rPr>
        <w:t xml:space="preserve">2. </w:t>
      </w:r>
      <w:r>
        <w:rPr>
          <w:rFonts w:hint="eastAsia"/>
        </w:rPr>
        <w:t>我方已详细研究了公开招标书，包括公开招标书的修改书（如果有的话）及有关附件，我方已完全理解公开招标书并同意放弃提出对公开招标书误解的权利；</w:t>
      </w:r>
    </w:p>
    <w:p w:rsidR="00142D74" w:rsidRDefault="008A4ACD">
      <w:pPr>
        <w:ind w:firstLine="640"/>
      </w:pPr>
      <w:r>
        <w:rPr>
          <w:rFonts w:hint="eastAsia"/>
        </w:rPr>
        <w:t xml:space="preserve">3. </w:t>
      </w:r>
      <w:r>
        <w:rPr>
          <w:rFonts w:hint="eastAsia"/>
        </w:rPr>
        <w:t>我方同意提供按照贵方要求的与其投标有关的一切数据或资料，理解贵方选择的评标方法。</w:t>
      </w:r>
      <w:r>
        <w:rPr>
          <w:rFonts w:hint="eastAsia"/>
        </w:rPr>
        <w:t xml:space="preserve"> </w:t>
      </w:r>
    </w:p>
    <w:p w:rsidR="00142D74" w:rsidRDefault="008A4ACD">
      <w:pPr>
        <w:ind w:firstLine="640"/>
      </w:pPr>
      <w:r>
        <w:rPr>
          <w:rFonts w:hint="eastAsia"/>
        </w:rPr>
        <w:t>投标银行确认的相关信息</w:t>
      </w:r>
    </w:p>
    <w:p w:rsidR="00142D74" w:rsidRDefault="008A4ACD">
      <w:pPr>
        <w:ind w:firstLine="640"/>
      </w:pPr>
      <w:r>
        <w:rPr>
          <w:rFonts w:hint="eastAsia"/>
        </w:rPr>
        <w:t>通信地址：</w:t>
      </w:r>
      <w:r>
        <w:rPr>
          <w:rFonts w:hint="eastAsia"/>
        </w:rPr>
        <w:t>________________________________</w:t>
      </w:r>
    </w:p>
    <w:p w:rsidR="00142D74" w:rsidRDefault="008A4ACD">
      <w:pPr>
        <w:ind w:firstLine="640"/>
      </w:pPr>
      <w:r>
        <w:rPr>
          <w:rFonts w:hint="eastAsia"/>
        </w:rPr>
        <w:t>电话、传真：</w:t>
      </w:r>
      <w:r>
        <w:rPr>
          <w:rFonts w:hint="eastAsia"/>
        </w:rPr>
        <w:t>______________________________</w:t>
      </w:r>
    </w:p>
    <w:p w:rsidR="00142D74" w:rsidRDefault="008A4ACD">
      <w:pPr>
        <w:ind w:firstLine="640"/>
      </w:pPr>
      <w:r>
        <w:rPr>
          <w:rFonts w:hint="eastAsia"/>
        </w:rPr>
        <w:t>邮政编码：</w:t>
      </w:r>
      <w:r>
        <w:rPr>
          <w:rFonts w:hint="eastAsia"/>
        </w:rPr>
        <w:t>________________________________</w:t>
      </w:r>
    </w:p>
    <w:p w:rsidR="00142D74" w:rsidRDefault="008A4ACD">
      <w:pPr>
        <w:ind w:firstLine="640"/>
      </w:pPr>
      <w:r>
        <w:rPr>
          <w:rFonts w:hint="eastAsia"/>
        </w:rPr>
        <w:t>投标银行授权代表签名：</w:t>
      </w:r>
      <w:r>
        <w:rPr>
          <w:rFonts w:hint="eastAsia"/>
        </w:rPr>
        <w:t>______________________</w:t>
      </w:r>
    </w:p>
    <w:p w:rsidR="00142D74" w:rsidRDefault="008A4ACD">
      <w:pPr>
        <w:ind w:firstLine="640"/>
      </w:pPr>
      <w:r>
        <w:rPr>
          <w:rFonts w:hint="eastAsia"/>
        </w:rPr>
        <w:t>投标银行名称（公章）：</w:t>
      </w:r>
      <w:r>
        <w:rPr>
          <w:rFonts w:hint="eastAsia"/>
        </w:rPr>
        <w:t>______________________</w:t>
      </w:r>
    </w:p>
    <w:p w:rsidR="00142D74" w:rsidRDefault="008A4ACD">
      <w:pPr>
        <w:ind w:firstLineChars="1700" w:firstLine="5440"/>
      </w:pPr>
      <w:r>
        <w:rPr>
          <w:rFonts w:hint="eastAsia"/>
        </w:rPr>
        <w:t>年</w:t>
      </w:r>
      <w:r>
        <w:rPr>
          <w:rFonts w:hint="eastAsia"/>
        </w:rPr>
        <w:t>       </w:t>
      </w:r>
      <w:r>
        <w:rPr>
          <w:rFonts w:hint="eastAsia"/>
        </w:rPr>
        <w:t>月</w:t>
      </w:r>
      <w:r>
        <w:rPr>
          <w:rFonts w:hint="eastAsia"/>
        </w:rPr>
        <w:t>      </w:t>
      </w:r>
      <w:r>
        <w:rPr>
          <w:rFonts w:hint="eastAsia"/>
        </w:rPr>
        <w:t>日</w:t>
      </w:r>
    </w:p>
    <w:p w:rsidR="00142D74" w:rsidRDefault="008A4ACD">
      <w:pPr>
        <w:ind w:firstLineChars="0" w:firstLine="0"/>
      </w:pPr>
      <w:r>
        <w:rPr>
          <w:rFonts w:hint="eastAsia"/>
        </w:rPr>
        <w:lastRenderedPageBreak/>
        <w:t>附件</w:t>
      </w:r>
      <w:r>
        <w:rPr>
          <w:rFonts w:hint="eastAsia"/>
        </w:rPr>
        <w:t>2</w:t>
      </w:r>
    </w:p>
    <w:p w:rsidR="00142D74" w:rsidRDefault="008A4ACD">
      <w:pPr>
        <w:pStyle w:val="1"/>
        <w:ind w:firstLineChars="0" w:firstLine="0"/>
      </w:pPr>
      <w:r>
        <w:rPr>
          <w:rFonts w:hint="eastAsia"/>
        </w:rPr>
        <w:t>授权委托书</w:t>
      </w:r>
    </w:p>
    <w:p w:rsidR="00142D74" w:rsidRDefault="008A4ACD">
      <w:pPr>
        <w:ind w:firstLineChars="0" w:firstLine="0"/>
      </w:pPr>
      <w:r>
        <w:rPr>
          <w:rFonts w:hint="eastAsia"/>
        </w:rPr>
        <w:t>致：江苏省红十字会</w:t>
      </w:r>
    </w:p>
    <w:p w:rsidR="00142D74" w:rsidRDefault="008A4ACD">
      <w:pPr>
        <w:ind w:firstLine="640"/>
      </w:pPr>
      <w:r>
        <w:rPr>
          <w:rFonts w:hint="eastAsia"/>
        </w:rPr>
        <w:t>兹委托</w:t>
      </w:r>
      <w:r>
        <w:rPr>
          <w:rFonts w:hint="eastAsia"/>
        </w:rPr>
        <w:t>_____________</w:t>
      </w:r>
      <w:r>
        <w:rPr>
          <w:rFonts w:hint="eastAsia"/>
        </w:rPr>
        <w:t>先生</w:t>
      </w:r>
      <w:r>
        <w:rPr>
          <w:rFonts w:hint="eastAsia"/>
        </w:rPr>
        <w:t>/</w:t>
      </w:r>
      <w:r>
        <w:rPr>
          <w:rFonts w:hint="eastAsia"/>
        </w:rPr>
        <w:t>女士作为</w:t>
      </w:r>
      <w:r>
        <w:rPr>
          <w:rFonts w:hint="eastAsia"/>
        </w:rPr>
        <w:t>_____________</w:t>
      </w:r>
      <w:r>
        <w:rPr>
          <w:rFonts w:hint="eastAsia"/>
        </w:rPr>
        <w:t>（银行名称）的合法代理人，以本行名义参加“关于办理银行定期存款的公开招标（</w:t>
      </w:r>
      <w:r>
        <w:rPr>
          <w:rFonts w:hint="eastAsia"/>
        </w:rPr>
        <w:t>202</w:t>
      </w:r>
      <w:r w:rsidR="006A4C76">
        <w:t>2</w:t>
      </w:r>
      <w:r>
        <w:rPr>
          <w:rFonts w:hint="eastAsia"/>
        </w:rPr>
        <w:t>年第</w:t>
      </w:r>
      <w:r w:rsidR="006A4C76">
        <w:t>1</w:t>
      </w:r>
      <w:r>
        <w:rPr>
          <w:rFonts w:hint="eastAsia"/>
        </w:rPr>
        <w:t>期，总第</w:t>
      </w:r>
      <w:r w:rsidR="006A4C76">
        <w:t>8</w:t>
      </w:r>
      <w:r>
        <w:rPr>
          <w:rFonts w:hint="eastAsia"/>
        </w:rPr>
        <w:t>期）”的投标。</w:t>
      </w:r>
    </w:p>
    <w:p w:rsidR="00142D74" w:rsidRDefault="008A4ACD">
      <w:pPr>
        <w:ind w:firstLine="640"/>
      </w:pPr>
      <w:r>
        <w:rPr>
          <w:rFonts w:hint="eastAsia"/>
        </w:rPr>
        <w:t>委托权限：参加投标，负责协议书的签订、执行，以本行名义处理一切与之有关的事务。</w:t>
      </w:r>
    </w:p>
    <w:p w:rsidR="00142D74" w:rsidRDefault="008A4ACD">
      <w:pPr>
        <w:ind w:firstLine="640"/>
      </w:pPr>
      <w:r>
        <w:rPr>
          <w:rFonts w:hint="eastAsia"/>
        </w:rPr>
        <w:t>委托期间：本授权书自</w:t>
      </w:r>
      <w:r>
        <w:rPr>
          <w:rFonts w:hint="eastAsia"/>
        </w:rPr>
        <w:t>     </w:t>
      </w:r>
      <w:r>
        <w:rPr>
          <w:rFonts w:hint="eastAsia"/>
        </w:rPr>
        <w:t>年</w:t>
      </w:r>
      <w:r>
        <w:rPr>
          <w:rFonts w:hint="eastAsia"/>
        </w:rPr>
        <w:t>   </w:t>
      </w:r>
      <w:r>
        <w:rPr>
          <w:rFonts w:hint="eastAsia"/>
        </w:rPr>
        <w:t>月</w:t>
      </w:r>
      <w:r>
        <w:rPr>
          <w:rFonts w:hint="eastAsia"/>
        </w:rPr>
        <w:t>   </w:t>
      </w:r>
      <w:r>
        <w:rPr>
          <w:rFonts w:hint="eastAsia"/>
        </w:rPr>
        <w:t>日至</w:t>
      </w:r>
      <w:r>
        <w:rPr>
          <w:rFonts w:hint="eastAsia"/>
        </w:rPr>
        <w:t>     </w:t>
      </w:r>
      <w:r>
        <w:rPr>
          <w:rFonts w:hint="eastAsia"/>
        </w:rPr>
        <w:t>年</w:t>
      </w:r>
      <w:r>
        <w:rPr>
          <w:rFonts w:hint="eastAsia"/>
        </w:rPr>
        <w:t>   </w:t>
      </w:r>
      <w:r>
        <w:rPr>
          <w:rFonts w:hint="eastAsia"/>
        </w:rPr>
        <w:t>月</w:t>
      </w:r>
      <w:r>
        <w:rPr>
          <w:rFonts w:hint="eastAsia"/>
        </w:rPr>
        <w:t>   </w:t>
      </w:r>
      <w:r>
        <w:rPr>
          <w:rFonts w:hint="eastAsia"/>
        </w:rPr>
        <w:t>日有效。</w:t>
      </w:r>
    </w:p>
    <w:p w:rsidR="00142D74" w:rsidRDefault="008A4ACD">
      <w:pPr>
        <w:ind w:firstLine="640"/>
      </w:pPr>
      <w:r>
        <w:rPr>
          <w:rFonts w:hint="eastAsia"/>
        </w:rPr>
        <w:t>委托银行名称（公章）：</w:t>
      </w:r>
      <w:r>
        <w:rPr>
          <w:rFonts w:hint="eastAsia"/>
        </w:rPr>
        <w:t xml:space="preserve">            </w:t>
      </w:r>
      <w:r>
        <w:rPr>
          <w:rFonts w:hint="eastAsia"/>
        </w:rPr>
        <w:t>受托人（签章）：</w:t>
      </w:r>
    </w:p>
    <w:p w:rsidR="00142D74" w:rsidRDefault="008A4ACD">
      <w:pPr>
        <w:ind w:firstLine="640"/>
      </w:pPr>
      <w:r>
        <w:rPr>
          <w:rFonts w:hint="eastAsia"/>
        </w:rPr>
        <w:t>法定代表人（签章）：</w:t>
      </w:r>
      <w:r>
        <w:rPr>
          <w:rFonts w:hint="eastAsia"/>
        </w:rPr>
        <w:t>                </w:t>
      </w:r>
      <w:r>
        <w:rPr>
          <w:rFonts w:hint="eastAsia"/>
        </w:rPr>
        <w:t>通讯地址：</w:t>
      </w:r>
    </w:p>
    <w:p w:rsidR="00142D74" w:rsidRDefault="008A4ACD">
      <w:pPr>
        <w:ind w:firstLine="640"/>
      </w:pPr>
      <w:r>
        <w:rPr>
          <w:rFonts w:hint="eastAsia"/>
        </w:rPr>
        <w:t>电话：</w:t>
      </w:r>
      <w:r>
        <w:rPr>
          <w:rFonts w:hint="eastAsia"/>
        </w:rPr>
        <w:t>                                    </w:t>
      </w:r>
      <w:r>
        <w:rPr>
          <w:rFonts w:hint="eastAsia"/>
        </w:rPr>
        <w:t>受托人身份证号码：</w:t>
      </w:r>
    </w:p>
    <w:p w:rsidR="00142D74" w:rsidRDefault="008A4ACD">
      <w:pPr>
        <w:ind w:firstLine="640"/>
      </w:pPr>
      <w:r>
        <w:rPr>
          <w:rFonts w:hint="eastAsia"/>
        </w:rPr>
        <w:t>传真：</w:t>
      </w:r>
      <w:r>
        <w:rPr>
          <w:rFonts w:hint="eastAsia"/>
        </w:rPr>
        <w:t xml:space="preserve">                                    </w:t>
      </w:r>
      <w:r>
        <w:rPr>
          <w:rFonts w:hint="eastAsia"/>
        </w:rPr>
        <w:t>电话：</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0" w:firstLine="0"/>
      </w:pPr>
      <w:r>
        <w:rPr>
          <w:rFonts w:hint="eastAsia"/>
        </w:rPr>
        <w:lastRenderedPageBreak/>
        <w:t>附件</w:t>
      </w:r>
      <w:r>
        <w:rPr>
          <w:rFonts w:hint="eastAsia"/>
        </w:rPr>
        <w:t>3</w:t>
      </w:r>
    </w:p>
    <w:p w:rsidR="00142D74" w:rsidRDefault="008A4ACD">
      <w:pPr>
        <w:spacing w:line="360" w:lineRule="auto"/>
        <w:ind w:firstLineChars="0" w:firstLine="0"/>
        <w:jc w:val="center"/>
        <w:rPr>
          <w:rFonts w:eastAsia="方正小标宋简体"/>
          <w:color w:val="2C2C2C"/>
          <w:kern w:val="0"/>
          <w:sz w:val="44"/>
          <w:szCs w:val="44"/>
        </w:rPr>
      </w:pPr>
      <w:r>
        <w:rPr>
          <w:rFonts w:eastAsia="方正小标宋简体"/>
          <w:color w:val="2C2C2C"/>
          <w:kern w:val="0"/>
          <w:sz w:val="44"/>
          <w:szCs w:val="44"/>
        </w:rPr>
        <w:t>投标单</w:t>
      </w:r>
    </w:p>
    <w:tbl>
      <w:tblPr>
        <w:tblW w:w="9390" w:type="dxa"/>
        <w:tblInd w:w="-239" w:type="dxa"/>
        <w:tblLook w:val="04A0" w:firstRow="1" w:lastRow="0" w:firstColumn="1" w:lastColumn="0" w:noHBand="0" w:noVBand="1"/>
      </w:tblPr>
      <w:tblGrid>
        <w:gridCol w:w="1521"/>
        <w:gridCol w:w="5630"/>
        <w:gridCol w:w="2239"/>
      </w:tblGrid>
      <w:tr w:rsidR="00142D74">
        <w:trPr>
          <w:trHeight w:val="312"/>
        </w:trPr>
        <w:tc>
          <w:tcPr>
            <w:tcW w:w="7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2D74" w:rsidRDefault="008A4ACD">
            <w:pPr>
              <w:widowControl/>
              <w:ind w:firstLine="600"/>
              <w:jc w:val="center"/>
              <w:rPr>
                <w:rFonts w:ascii="黑体" w:eastAsia="黑体" w:hAnsi="黑体" w:cs="黑体"/>
                <w:color w:val="2C2C2C"/>
                <w:kern w:val="0"/>
                <w:sz w:val="30"/>
                <w:szCs w:val="30"/>
              </w:rPr>
            </w:pPr>
            <w:proofErr w:type="gramStart"/>
            <w:r>
              <w:rPr>
                <w:rFonts w:ascii="黑体" w:eastAsia="黑体" w:hAnsi="黑体" w:cs="黑体" w:hint="eastAsia"/>
                <w:color w:val="2C2C2C"/>
                <w:kern w:val="0"/>
                <w:sz w:val="30"/>
                <w:szCs w:val="30"/>
              </w:rPr>
              <w:t xml:space="preserve">指　　</w:t>
            </w:r>
            <w:proofErr w:type="gramEnd"/>
            <w:r>
              <w:rPr>
                <w:rFonts w:ascii="黑体" w:eastAsia="黑体" w:hAnsi="黑体" w:cs="黑体" w:hint="eastAsia"/>
                <w:color w:val="2C2C2C"/>
                <w:kern w:val="0"/>
                <w:sz w:val="30"/>
                <w:szCs w:val="30"/>
              </w:rPr>
              <w:t>标</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Chars="0" w:firstLine="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投标数值/内容</w:t>
            </w:r>
          </w:p>
        </w:tc>
      </w:tr>
      <w:tr w:rsidR="00142D74">
        <w:trPr>
          <w:trHeight w:val="602"/>
        </w:trPr>
        <w:tc>
          <w:tcPr>
            <w:tcW w:w="1521" w:type="dxa"/>
            <w:vMerge w:val="restart"/>
            <w:tcBorders>
              <w:top w:val="nil"/>
              <w:left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收益性</w:t>
            </w: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1109"/>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621"/>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1119"/>
        </w:trPr>
        <w:tc>
          <w:tcPr>
            <w:tcW w:w="1521" w:type="dxa"/>
            <w:vMerge/>
            <w:tcBorders>
              <w:left w:val="single" w:sz="4" w:space="0" w:color="auto"/>
              <w:bottom w:val="single" w:sz="4" w:space="0" w:color="000000"/>
              <w:right w:val="single" w:sz="4" w:space="0" w:color="auto"/>
            </w:tcBorders>
            <w:shd w:val="clear" w:color="auto" w:fill="auto"/>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663"/>
        </w:trPr>
        <w:tc>
          <w:tcPr>
            <w:tcW w:w="1521" w:type="dxa"/>
            <w:tcBorders>
              <w:left w:val="single" w:sz="4" w:space="0" w:color="auto"/>
              <w:right w:val="single" w:sz="4" w:space="0" w:color="auto"/>
            </w:tcBorders>
            <w:shd w:val="clear" w:color="auto" w:fill="auto"/>
            <w:vAlign w:val="center"/>
          </w:tcPr>
          <w:p w:rsidR="00142D74" w:rsidRDefault="008A4ACD">
            <w:pPr>
              <w:widowControl/>
              <w:ind w:firstLineChars="0" w:firstLine="0"/>
              <w:jc w:val="center"/>
              <w:rPr>
                <w:color w:val="000000"/>
                <w:kern w:val="0"/>
                <w:sz w:val="30"/>
                <w:szCs w:val="30"/>
              </w:rPr>
            </w:pPr>
            <w:r>
              <w:rPr>
                <w:rFonts w:hint="eastAsia"/>
                <w:color w:val="000000"/>
                <w:kern w:val="0"/>
                <w:sz w:val="30"/>
                <w:szCs w:val="30"/>
              </w:rPr>
              <w:t>贡献度</w:t>
            </w:r>
          </w:p>
        </w:tc>
        <w:tc>
          <w:tcPr>
            <w:tcW w:w="5630" w:type="dxa"/>
            <w:tcBorders>
              <w:top w:val="nil"/>
              <w:left w:val="nil"/>
              <w:bottom w:val="single" w:sz="4" w:space="0" w:color="auto"/>
              <w:right w:val="single" w:sz="4" w:space="0" w:color="auto"/>
            </w:tcBorders>
            <w:shd w:val="clear" w:color="auto" w:fill="auto"/>
            <w:vAlign w:val="center"/>
          </w:tcPr>
          <w:p w:rsidR="00142D74" w:rsidRDefault="008A4ACD">
            <w:pPr>
              <w:widowControl/>
              <w:ind w:firstLineChars="0" w:firstLine="0"/>
              <w:jc w:val="left"/>
              <w:rPr>
                <w:color w:val="2C2C2C"/>
                <w:kern w:val="0"/>
                <w:sz w:val="30"/>
                <w:szCs w:val="30"/>
              </w:rPr>
            </w:pPr>
            <w:r>
              <w:rPr>
                <w:rFonts w:hint="eastAsia"/>
                <w:color w:val="2C2C2C"/>
                <w:kern w:val="0"/>
                <w:sz w:val="30"/>
                <w:szCs w:val="30"/>
              </w:rPr>
              <w:t>支持省</w:t>
            </w:r>
            <w:r>
              <w:rPr>
                <w:color w:val="2C2C2C"/>
                <w:kern w:val="0"/>
                <w:sz w:val="30"/>
                <w:szCs w:val="30"/>
              </w:rPr>
              <w:t>红十字会人道工作</w:t>
            </w:r>
            <w:r w:rsidR="005A7DB7">
              <w:rPr>
                <w:rFonts w:hint="eastAsia"/>
                <w:color w:val="2C2C2C"/>
                <w:kern w:val="0"/>
                <w:sz w:val="30"/>
                <w:szCs w:val="30"/>
              </w:rPr>
              <w:t>非定向</w:t>
            </w:r>
            <w:r>
              <w:rPr>
                <w:color w:val="2C2C2C"/>
                <w:kern w:val="0"/>
                <w:sz w:val="30"/>
                <w:szCs w:val="30"/>
              </w:rPr>
              <w:t>捐赠</w:t>
            </w:r>
            <w:r>
              <w:rPr>
                <w:rFonts w:hint="eastAsia"/>
                <w:color w:val="2C2C2C"/>
                <w:kern w:val="0"/>
                <w:sz w:val="30"/>
                <w:szCs w:val="30"/>
              </w:rPr>
              <w:t>款</w:t>
            </w:r>
            <w:r>
              <w:rPr>
                <w:color w:val="2C2C2C"/>
                <w:kern w:val="0"/>
                <w:sz w:val="30"/>
                <w:szCs w:val="30"/>
              </w:rPr>
              <w:t>金额</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rFonts w:hint="eastAsia"/>
                <w:color w:val="000000"/>
                <w:kern w:val="0"/>
                <w:sz w:val="30"/>
                <w:szCs w:val="30"/>
              </w:rPr>
              <w:t xml:space="preserve">      </w:t>
            </w:r>
          </w:p>
        </w:tc>
      </w:tr>
      <w:tr w:rsidR="00142D74">
        <w:trPr>
          <w:trHeight w:val="1095"/>
        </w:trPr>
        <w:tc>
          <w:tcPr>
            <w:tcW w:w="1521"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服务水平</w:t>
            </w:r>
          </w:p>
        </w:tc>
        <w:tc>
          <w:tcPr>
            <w:tcW w:w="5630" w:type="dxa"/>
            <w:tcBorders>
              <w:top w:val="single" w:sz="4" w:space="0" w:color="auto"/>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color w:val="2C2C2C"/>
                <w:kern w:val="0"/>
                <w:sz w:val="30"/>
                <w:szCs w:val="30"/>
              </w:rPr>
              <w:t>提前取款（需提前</w:t>
            </w:r>
            <w:r>
              <w:rPr>
                <w:color w:val="000000"/>
                <w:kern w:val="0"/>
                <w:sz w:val="30"/>
                <w:szCs w:val="30"/>
              </w:rPr>
              <w:t>3</w:t>
            </w:r>
            <w:r>
              <w:rPr>
                <w:color w:val="000000"/>
                <w:kern w:val="0"/>
                <w:sz w:val="30"/>
                <w:szCs w:val="30"/>
              </w:rPr>
              <w:t>天告知银行）享受</w:t>
            </w:r>
            <w:r>
              <w:rPr>
                <w:rFonts w:hint="eastAsia"/>
                <w:color w:val="000000"/>
                <w:kern w:val="0"/>
                <w:sz w:val="30"/>
                <w:szCs w:val="30"/>
              </w:rPr>
              <w:t>的</w:t>
            </w:r>
            <w:r>
              <w:rPr>
                <w:color w:val="000000"/>
                <w:kern w:val="0"/>
                <w:sz w:val="30"/>
                <w:szCs w:val="30"/>
              </w:rPr>
              <w:t>利率</w:t>
            </w:r>
            <w:r>
              <w:rPr>
                <w:rFonts w:hint="eastAsia"/>
                <w:color w:val="000000"/>
                <w:kern w:val="0"/>
                <w:sz w:val="30"/>
                <w:szCs w:val="30"/>
              </w:rPr>
              <w:t>政策，并</w:t>
            </w:r>
            <w:r>
              <w:rPr>
                <w:color w:val="000000"/>
                <w:kern w:val="0"/>
                <w:sz w:val="30"/>
                <w:szCs w:val="30"/>
              </w:rPr>
              <w:t>提供上门收款服务</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p w:rsidR="00142D74" w:rsidRDefault="008A4ACD">
            <w:pPr>
              <w:ind w:firstLine="600"/>
              <w:jc w:val="left"/>
              <w:rPr>
                <w:color w:val="000000"/>
                <w:kern w:val="0"/>
                <w:sz w:val="30"/>
                <w:szCs w:val="30"/>
              </w:rPr>
            </w:pPr>
            <w:r>
              <w:rPr>
                <w:color w:val="000000"/>
                <w:kern w:val="0"/>
                <w:sz w:val="30"/>
                <w:szCs w:val="30"/>
              </w:rPr>
              <w:t xml:space="preserve">　</w:t>
            </w:r>
          </w:p>
        </w:tc>
      </w:tr>
    </w:tbl>
    <w:p w:rsidR="00142D74" w:rsidRDefault="00142D74">
      <w:pPr>
        <w:spacing w:line="500" w:lineRule="exact"/>
        <w:ind w:firstLineChars="1100" w:firstLine="3300"/>
        <w:jc w:val="left"/>
        <w:rPr>
          <w:sz w:val="30"/>
          <w:szCs w:val="30"/>
        </w:rPr>
      </w:pPr>
    </w:p>
    <w:p w:rsidR="00142D74" w:rsidRDefault="00142D74">
      <w:pPr>
        <w:spacing w:line="500" w:lineRule="exact"/>
        <w:ind w:firstLineChars="1100" w:firstLine="3300"/>
        <w:jc w:val="left"/>
        <w:rPr>
          <w:color w:val="2C2C2C"/>
          <w:kern w:val="0"/>
          <w:sz w:val="30"/>
          <w:szCs w:val="30"/>
        </w:rPr>
      </w:pPr>
    </w:p>
    <w:p w:rsidR="00142D74" w:rsidRDefault="00142D74">
      <w:pPr>
        <w:spacing w:line="500" w:lineRule="exact"/>
        <w:ind w:firstLineChars="1100" w:firstLine="3300"/>
        <w:jc w:val="left"/>
        <w:rPr>
          <w:color w:val="2C2C2C"/>
          <w:kern w:val="0"/>
          <w:sz w:val="30"/>
          <w:szCs w:val="30"/>
        </w:rPr>
      </w:pPr>
    </w:p>
    <w:p w:rsidR="00142D74" w:rsidRDefault="008A4ACD">
      <w:pPr>
        <w:spacing w:line="500" w:lineRule="exact"/>
        <w:ind w:firstLineChars="1100" w:firstLine="3300"/>
        <w:jc w:val="left"/>
        <w:rPr>
          <w:sz w:val="30"/>
          <w:szCs w:val="30"/>
        </w:rPr>
      </w:pPr>
      <w:r>
        <w:rPr>
          <w:color w:val="2C2C2C"/>
          <w:kern w:val="0"/>
          <w:sz w:val="30"/>
          <w:szCs w:val="30"/>
        </w:rPr>
        <w:t>投标银行名称（公章）：</w:t>
      </w:r>
      <w:r>
        <w:rPr>
          <w:sz w:val="30"/>
          <w:szCs w:val="30"/>
        </w:rPr>
        <w:t xml:space="preserve">                       </w:t>
      </w:r>
    </w:p>
    <w:p w:rsidR="00142D74" w:rsidRDefault="008A4ACD">
      <w:pPr>
        <w:spacing w:line="500" w:lineRule="exact"/>
        <w:ind w:firstLineChars="2250" w:firstLine="6750"/>
        <w:jc w:val="left"/>
        <w:rPr>
          <w:sz w:val="30"/>
          <w:szCs w:val="30"/>
        </w:rPr>
      </w:pPr>
      <w:r>
        <w:rPr>
          <w:color w:val="2C2C2C"/>
          <w:kern w:val="0"/>
          <w:sz w:val="30"/>
          <w:szCs w:val="30"/>
        </w:rPr>
        <w:t>年</w:t>
      </w:r>
      <w:r>
        <w:rPr>
          <w:color w:val="2C2C2C"/>
          <w:kern w:val="0"/>
          <w:sz w:val="30"/>
          <w:szCs w:val="30"/>
        </w:rPr>
        <w:t>       </w:t>
      </w:r>
      <w:r>
        <w:rPr>
          <w:color w:val="2C2C2C"/>
          <w:kern w:val="0"/>
          <w:sz w:val="30"/>
          <w:szCs w:val="30"/>
        </w:rPr>
        <w:t>月</w:t>
      </w:r>
      <w:r>
        <w:rPr>
          <w:color w:val="2C2C2C"/>
          <w:kern w:val="0"/>
          <w:sz w:val="30"/>
          <w:szCs w:val="30"/>
        </w:rPr>
        <w:t>      </w:t>
      </w:r>
      <w:r>
        <w:rPr>
          <w:color w:val="2C2C2C"/>
          <w:kern w:val="0"/>
          <w:sz w:val="30"/>
          <w:szCs w:val="30"/>
        </w:rPr>
        <w:t>日</w:t>
      </w:r>
    </w:p>
    <w:p w:rsidR="00142D74" w:rsidRDefault="008A4ACD">
      <w:pPr>
        <w:spacing w:line="500" w:lineRule="exact"/>
        <w:ind w:firstLine="600"/>
        <w:jc w:val="left"/>
        <w:rPr>
          <w:sz w:val="30"/>
          <w:szCs w:val="30"/>
        </w:rPr>
      </w:pPr>
      <w:r>
        <w:rPr>
          <w:sz w:val="30"/>
          <w:szCs w:val="30"/>
        </w:rPr>
        <w:t>备注：</w:t>
      </w:r>
      <w:r>
        <w:rPr>
          <w:rFonts w:hint="eastAsia"/>
          <w:sz w:val="30"/>
          <w:szCs w:val="30"/>
        </w:rPr>
        <w:t xml:space="preserve"> 1. </w:t>
      </w:r>
      <w:r>
        <w:rPr>
          <w:sz w:val="30"/>
          <w:szCs w:val="30"/>
        </w:rPr>
        <w:t>若</w:t>
      </w:r>
      <w:r>
        <w:rPr>
          <w:rFonts w:hint="eastAsia"/>
          <w:sz w:val="30"/>
          <w:szCs w:val="30"/>
        </w:rPr>
        <w:t>招标</w:t>
      </w:r>
      <w:r>
        <w:rPr>
          <w:sz w:val="30"/>
          <w:szCs w:val="30"/>
        </w:rPr>
        <w:t>后人民银行调整一年期基准利率，江苏省红十字会同享此次招标上浮比率。</w:t>
      </w:r>
    </w:p>
    <w:p w:rsidR="00142D74" w:rsidRDefault="008A4ACD">
      <w:pPr>
        <w:spacing w:line="500" w:lineRule="exact"/>
        <w:ind w:firstLine="600"/>
        <w:jc w:val="left"/>
        <w:rPr>
          <w:sz w:val="30"/>
          <w:szCs w:val="30"/>
        </w:rPr>
      </w:pPr>
      <w:r>
        <w:rPr>
          <w:rFonts w:hint="eastAsia"/>
          <w:sz w:val="30"/>
          <w:szCs w:val="30"/>
        </w:rPr>
        <w:t xml:space="preserve">2. </w:t>
      </w:r>
      <w:r>
        <w:rPr>
          <w:rFonts w:hint="eastAsia"/>
          <w:sz w:val="30"/>
          <w:szCs w:val="30"/>
        </w:rPr>
        <w:t>投标内容表格填写不下的可附</w:t>
      </w:r>
      <w:proofErr w:type="gramStart"/>
      <w:r>
        <w:rPr>
          <w:rFonts w:hint="eastAsia"/>
          <w:sz w:val="30"/>
          <w:szCs w:val="30"/>
        </w:rPr>
        <w:t>页表述并盖章</w:t>
      </w:r>
      <w:proofErr w:type="gramEnd"/>
      <w:r>
        <w:rPr>
          <w:rFonts w:hint="eastAsia"/>
          <w:sz w:val="30"/>
          <w:szCs w:val="30"/>
        </w:rPr>
        <w:t>确认。</w:t>
      </w:r>
    </w:p>
    <w:p w:rsidR="00142D74" w:rsidRDefault="00142D74">
      <w:pPr>
        <w:ind w:firstLine="640"/>
      </w:pPr>
    </w:p>
    <w:sectPr w:rsidR="00142D7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29C" w:rsidRDefault="00E2029C">
      <w:pPr>
        <w:spacing w:line="240" w:lineRule="auto"/>
        <w:ind w:firstLine="640"/>
      </w:pPr>
      <w:r>
        <w:separator/>
      </w:r>
    </w:p>
  </w:endnote>
  <w:endnote w:type="continuationSeparator" w:id="0">
    <w:p w:rsidR="00E2029C" w:rsidRDefault="00E2029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8A4ACD">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25D4">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25D4">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29C" w:rsidRDefault="00E2029C">
      <w:pPr>
        <w:spacing w:line="240" w:lineRule="auto"/>
        <w:ind w:firstLine="640"/>
      </w:pPr>
      <w:r>
        <w:separator/>
      </w:r>
    </w:p>
  </w:footnote>
  <w:footnote w:type="continuationSeparator" w:id="0">
    <w:p w:rsidR="00E2029C" w:rsidRDefault="00E2029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86A407"/>
    <w:multiLevelType w:val="multilevel"/>
    <w:tmpl w:val="CF86A407"/>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3"/>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 w15:restartNumberingAfterBreak="0">
    <w:nsid w:val="FA738364"/>
    <w:multiLevelType w:val="multilevel"/>
    <w:tmpl w:val="FA738364"/>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2"/>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0AF6"/>
    <w:rsid w:val="000F3666"/>
    <w:rsid w:val="00142D74"/>
    <w:rsid w:val="002025D4"/>
    <w:rsid w:val="005A7DB7"/>
    <w:rsid w:val="006A4C76"/>
    <w:rsid w:val="00733F71"/>
    <w:rsid w:val="008A4ACD"/>
    <w:rsid w:val="008F1F41"/>
    <w:rsid w:val="00921934"/>
    <w:rsid w:val="00BD305D"/>
    <w:rsid w:val="00E12DB9"/>
    <w:rsid w:val="00E2029C"/>
    <w:rsid w:val="03EB5AE9"/>
    <w:rsid w:val="06757EC3"/>
    <w:rsid w:val="074979F1"/>
    <w:rsid w:val="074A5761"/>
    <w:rsid w:val="07AB396A"/>
    <w:rsid w:val="08B771CF"/>
    <w:rsid w:val="0B87709B"/>
    <w:rsid w:val="0BF44CBB"/>
    <w:rsid w:val="0D4421CA"/>
    <w:rsid w:val="0DC45D74"/>
    <w:rsid w:val="0E7153AE"/>
    <w:rsid w:val="0E990085"/>
    <w:rsid w:val="0FA85E2F"/>
    <w:rsid w:val="189F0811"/>
    <w:rsid w:val="18F700B4"/>
    <w:rsid w:val="191B6712"/>
    <w:rsid w:val="1C2B33F5"/>
    <w:rsid w:val="1DE92CD3"/>
    <w:rsid w:val="23F11424"/>
    <w:rsid w:val="2442307B"/>
    <w:rsid w:val="26E513F6"/>
    <w:rsid w:val="2A2C07FC"/>
    <w:rsid w:val="2A863B1A"/>
    <w:rsid w:val="2DAB65F9"/>
    <w:rsid w:val="2FB267D5"/>
    <w:rsid w:val="30A03864"/>
    <w:rsid w:val="30DF1F69"/>
    <w:rsid w:val="31375A24"/>
    <w:rsid w:val="344124D3"/>
    <w:rsid w:val="34662214"/>
    <w:rsid w:val="350C62E8"/>
    <w:rsid w:val="39B4745A"/>
    <w:rsid w:val="3FD25199"/>
    <w:rsid w:val="41A24F88"/>
    <w:rsid w:val="431A0AF6"/>
    <w:rsid w:val="43D42D6D"/>
    <w:rsid w:val="43D925B8"/>
    <w:rsid w:val="447B35F8"/>
    <w:rsid w:val="44CE32EE"/>
    <w:rsid w:val="46A33137"/>
    <w:rsid w:val="48E43463"/>
    <w:rsid w:val="495E0BE5"/>
    <w:rsid w:val="4B270750"/>
    <w:rsid w:val="4D04726D"/>
    <w:rsid w:val="52020EFC"/>
    <w:rsid w:val="53984FF2"/>
    <w:rsid w:val="56FE34D6"/>
    <w:rsid w:val="57773711"/>
    <w:rsid w:val="590F6A8C"/>
    <w:rsid w:val="59AC5C21"/>
    <w:rsid w:val="61C074A0"/>
    <w:rsid w:val="629203FB"/>
    <w:rsid w:val="63C7085D"/>
    <w:rsid w:val="6625614E"/>
    <w:rsid w:val="67831835"/>
    <w:rsid w:val="69803BF9"/>
    <w:rsid w:val="6A052E86"/>
    <w:rsid w:val="713C4389"/>
    <w:rsid w:val="72033685"/>
    <w:rsid w:val="76FA30D6"/>
    <w:rsid w:val="7DA67E85"/>
    <w:rsid w:val="7ECB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474659-EDED-4DB8-B353-F9BC97B9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883"/>
      <w:jc w:val="both"/>
    </w:pPr>
    <w:rPr>
      <w:rFonts w:ascii="Times New Roman" w:eastAsia="方正仿宋_GBK" w:hAnsi="Times New Roman"/>
      <w:kern w:val="2"/>
      <w:sz w:val="32"/>
      <w:szCs w:val="24"/>
    </w:rPr>
  </w:style>
  <w:style w:type="paragraph" w:styleId="1">
    <w:name w:val="heading 1"/>
    <w:basedOn w:val="a0"/>
    <w:next w:val="a0"/>
    <w:link w:val="1Char"/>
    <w:qFormat/>
    <w:pPr>
      <w:keepNext/>
      <w:keepLines/>
      <w:spacing w:before="340" w:after="330" w:line="576" w:lineRule="auto"/>
      <w:ind w:firstLine="200"/>
    </w:pPr>
    <w:rPr>
      <w:rFonts w:ascii="Calibri" w:eastAsia="方正小标宋简体" w:hAnsi="Calibri" w:cs="Times New Roman"/>
      <w:b w:val="0"/>
      <w:bCs/>
      <w:kern w:val="44"/>
      <w:sz w:val="44"/>
      <w:szCs w:val="44"/>
    </w:rPr>
  </w:style>
  <w:style w:type="paragraph" w:styleId="2">
    <w:name w:val="heading 2"/>
    <w:basedOn w:val="3"/>
    <w:next w:val="3"/>
    <w:link w:val="2Char"/>
    <w:semiHidden/>
    <w:unhideWhenUsed/>
    <w:qFormat/>
    <w:pPr>
      <w:numPr>
        <w:numId w:val="1"/>
      </w:numPr>
      <w:spacing w:before="200" w:after="200" w:line="360" w:lineRule="auto"/>
      <w:jc w:val="left"/>
      <w:outlineLvl w:val="1"/>
    </w:pPr>
    <w:rPr>
      <w:rFonts w:ascii="Cambria" w:eastAsia="黑体" w:hAnsi="Cambria" w:cs="Times New Roman"/>
      <w:bCs/>
      <w:kern w:val="10"/>
      <w:szCs w:val="32"/>
    </w:rPr>
  </w:style>
  <w:style w:type="paragraph" w:styleId="3">
    <w:name w:val="heading 3"/>
    <w:basedOn w:val="a"/>
    <w:next w:val="a"/>
    <w:link w:val="3Char"/>
    <w:semiHidden/>
    <w:unhideWhenUsed/>
    <w:qFormat/>
    <w:pPr>
      <w:keepNext/>
      <w:keepLines/>
      <w:numPr>
        <w:ilvl w:val="2"/>
        <w:numId w:val="2"/>
      </w:numPr>
      <w:adjustRightInd w:val="0"/>
      <w:snapToGrid w:val="0"/>
      <w:spacing w:line="520" w:lineRule="exact"/>
      <w:ind w:left="0" w:firstLine="880"/>
      <w:outlineLvl w:val="2"/>
    </w:pPr>
    <w:rPr>
      <w:rFonts w:eastAsia="楷体"/>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40">
    <w:name w:val="index 4"/>
    <w:basedOn w:val="a"/>
    <w:next w:val="a"/>
    <w:qFormat/>
    <w:pPr>
      <w:ind w:leftChars="600" w:left="600"/>
    </w:pPr>
  </w:style>
  <w:style w:type="paragraph" w:styleId="a4">
    <w:name w:val="Plain Text"/>
    <w:basedOn w:val="a"/>
    <w:qFormat/>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4Char">
    <w:name w:val="标题 4 Char"/>
    <w:link w:val="4"/>
    <w:qFormat/>
    <w:rPr>
      <w:rFonts w:ascii="Arial" w:eastAsia="黑体" w:hAnsi="Arial"/>
      <w:sz w:val="28"/>
    </w:rPr>
  </w:style>
  <w:style w:type="character" w:customStyle="1" w:styleId="1Char">
    <w:name w:val="标题 1 Char"/>
    <w:link w:val="1"/>
    <w:qFormat/>
    <w:rPr>
      <w:rFonts w:ascii="Times New Roman" w:eastAsia="方正小标宋简体" w:hAnsi="Times New Roman" w:cs="Times New Roman"/>
      <w:bCs/>
      <w:kern w:val="36"/>
      <w:sz w:val="44"/>
      <w:szCs w:val="48"/>
      <w:lang w:val="zh-CN" w:bidi="zh-CN"/>
    </w:rPr>
  </w:style>
  <w:style w:type="character" w:customStyle="1" w:styleId="3Char">
    <w:name w:val="标题 3 Char"/>
    <w:link w:val="3"/>
    <w:qFormat/>
    <w:rPr>
      <w:rFonts w:ascii="Times New Roman" w:eastAsia="楷体" w:hAnsi="Times New Roman"/>
      <w:szCs w:val="32"/>
    </w:rPr>
  </w:style>
  <w:style w:type="paragraph" w:customStyle="1" w:styleId="L">
    <w:name w:val="L正文"/>
    <w:basedOn w:val="a"/>
    <w:qFormat/>
    <w:pPr>
      <w:spacing w:line="500" w:lineRule="exact"/>
      <w:ind w:firstLine="200"/>
    </w:pPr>
    <w:rPr>
      <w:rFonts w:eastAsia="方正仿宋_GB2312"/>
    </w:rPr>
  </w:style>
  <w:style w:type="character" w:customStyle="1" w:styleId="2Char">
    <w:name w:val="标题 2 Char"/>
    <w:link w:val="2"/>
    <w:uiPriority w:val="9"/>
    <w:qFormat/>
    <w:rPr>
      <w:rFonts w:ascii="Cambria" w:eastAsia="黑体" w:hAnsi="Cambria" w:cs="Times New Roman"/>
      <w:bCs/>
      <w:kern w:val="10"/>
      <w:sz w:val="32"/>
      <w:szCs w:val="32"/>
    </w:rPr>
  </w:style>
  <w:style w:type="paragraph" w:styleId="a7">
    <w:name w:val="Balloon Text"/>
    <w:basedOn w:val="a"/>
    <w:link w:val="Char"/>
    <w:rsid w:val="00BD305D"/>
    <w:pPr>
      <w:spacing w:line="240" w:lineRule="auto"/>
    </w:pPr>
    <w:rPr>
      <w:sz w:val="18"/>
      <w:szCs w:val="18"/>
    </w:rPr>
  </w:style>
  <w:style w:type="character" w:customStyle="1" w:styleId="Char">
    <w:name w:val="批注框文本 Char"/>
    <w:basedOn w:val="a1"/>
    <w:link w:val="a7"/>
    <w:rsid w:val="00BD305D"/>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378</Words>
  <Characters>2155</Characters>
  <Application>Microsoft Office Word</Application>
  <DocSecurity>0</DocSecurity>
  <Lines>17</Lines>
  <Paragraphs>5</Paragraphs>
  <ScaleCrop>false</ScaleCrop>
  <Company>HP Inc.</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郝宁</dc:creator>
  <cp:lastModifiedBy>hp</cp:lastModifiedBy>
  <cp:revision>15</cp:revision>
  <cp:lastPrinted>2022-05-25T08:34:00Z</cp:lastPrinted>
  <dcterms:created xsi:type="dcterms:W3CDTF">2021-09-29T02:29:00Z</dcterms:created>
  <dcterms:modified xsi:type="dcterms:W3CDTF">2022-05-25T08:38:00Z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4235AEAFC48C49E4B46B22AD2D015428</vt:lpwstr>
  </property>
</Properties>
</file>